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91CE0" w14:textId="77777777" w:rsidR="008D2E35" w:rsidRPr="008D2E35" w:rsidRDefault="008D2E35" w:rsidP="008D2E35">
      <w:pPr>
        <w:pStyle w:val="Zhlav"/>
        <w:rPr>
          <w:rFonts w:ascii="Arial" w:hAnsi="Arial"/>
          <w:b/>
          <w:sz w:val="28"/>
          <w:u w:val="single"/>
        </w:rPr>
      </w:pPr>
      <w:r w:rsidRPr="008D2E35">
        <w:rPr>
          <w:rFonts w:ascii="Arial" w:hAnsi="Arial"/>
          <w:b/>
          <w:sz w:val="28"/>
          <w:u w:val="single"/>
        </w:rPr>
        <w:t xml:space="preserve">Soupis a požadavky dotčených </w:t>
      </w:r>
      <w:r w:rsidR="00691A2E">
        <w:rPr>
          <w:rFonts w:ascii="Arial" w:hAnsi="Arial"/>
          <w:b/>
          <w:sz w:val="28"/>
          <w:u w:val="single"/>
        </w:rPr>
        <w:t>orgánů</w:t>
      </w:r>
    </w:p>
    <w:p w14:paraId="692A8110" w14:textId="5CAB6CE4" w:rsidR="004E3FEA" w:rsidRDefault="008D2E35" w:rsidP="008D2E35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 w:rsidRPr="008D2E35">
        <w:rPr>
          <w:rFonts w:ascii="Arial" w:hAnsi="Arial"/>
          <w:sz w:val="22"/>
        </w:rPr>
        <w:t xml:space="preserve">Seznam stavbou dotčených </w:t>
      </w:r>
      <w:r w:rsidR="00691A2E">
        <w:rPr>
          <w:rFonts w:ascii="Arial" w:hAnsi="Arial"/>
          <w:sz w:val="22"/>
        </w:rPr>
        <w:t>orgánů</w:t>
      </w:r>
      <w:r w:rsidRPr="008D2E35">
        <w:rPr>
          <w:rFonts w:ascii="Arial" w:hAnsi="Arial"/>
          <w:sz w:val="22"/>
        </w:rPr>
        <w:t>, kterým byla zaslána žádost o vyjádření</w:t>
      </w:r>
    </w:p>
    <w:p w14:paraId="3DEBB451" w14:textId="77777777" w:rsidR="006D69B0" w:rsidRDefault="006D69B0" w:rsidP="008D2E35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3"/>
        <w:gridCol w:w="6028"/>
      </w:tblGrid>
      <w:tr w:rsidR="003B710B" w14:paraId="5873CC27" w14:textId="77777777" w:rsidTr="00263F20">
        <w:tc>
          <w:tcPr>
            <w:tcW w:w="3085" w:type="dxa"/>
          </w:tcPr>
          <w:p w14:paraId="77326283" w14:textId="77777777" w:rsidR="003B710B" w:rsidRDefault="003B710B" w:rsidP="00263F20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Název stavby:</w:t>
            </w:r>
          </w:p>
        </w:tc>
        <w:tc>
          <w:tcPr>
            <w:tcW w:w="6126" w:type="dxa"/>
            <w:vAlign w:val="center"/>
          </w:tcPr>
          <w:p w14:paraId="62FA29F5" w14:textId="77777777" w:rsidR="003B710B" w:rsidRDefault="003B710B" w:rsidP="00263F20">
            <w:pPr>
              <w:pStyle w:val="Titulek"/>
              <w:ind w:left="0" w:firstLine="0"/>
              <w:jc w:val="left"/>
            </w:pPr>
            <w:r>
              <w:t xml:space="preserve">Boskovice, Otakara Kubína – výměna 16-ti stožárů </w:t>
            </w:r>
          </w:p>
          <w:p w14:paraId="32288B46" w14:textId="77777777" w:rsidR="003B710B" w:rsidRDefault="003B710B" w:rsidP="00263F20">
            <w:pPr>
              <w:pStyle w:val="Titulek"/>
              <w:ind w:left="0" w:firstLine="0"/>
              <w:jc w:val="left"/>
            </w:pPr>
            <w:r>
              <w:t xml:space="preserve">a kabelů veřejného osvětlení </w:t>
            </w:r>
          </w:p>
        </w:tc>
      </w:tr>
      <w:tr w:rsidR="003B710B" w14:paraId="297707BA" w14:textId="77777777" w:rsidTr="00263F20">
        <w:tc>
          <w:tcPr>
            <w:tcW w:w="3085" w:type="dxa"/>
          </w:tcPr>
          <w:p w14:paraId="6D6BD832" w14:textId="77777777" w:rsidR="003B710B" w:rsidRDefault="003B710B" w:rsidP="00263F20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Číslo zakázky:</w:t>
            </w:r>
          </w:p>
        </w:tc>
        <w:tc>
          <w:tcPr>
            <w:tcW w:w="6126" w:type="dxa"/>
            <w:vAlign w:val="center"/>
          </w:tcPr>
          <w:p w14:paraId="5D51E2CF" w14:textId="77777777" w:rsidR="003B710B" w:rsidRDefault="003B710B" w:rsidP="00263F20">
            <w:pPr>
              <w:pStyle w:val="Titulek"/>
              <w:jc w:val="left"/>
            </w:pPr>
            <w:r>
              <w:t>17 882</w:t>
            </w:r>
          </w:p>
        </w:tc>
      </w:tr>
      <w:tr w:rsidR="003B710B" w:rsidRPr="001F3864" w14:paraId="59BB5089" w14:textId="77777777" w:rsidTr="00263F20">
        <w:tc>
          <w:tcPr>
            <w:tcW w:w="3085" w:type="dxa"/>
          </w:tcPr>
          <w:p w14:paraId="56702CF5" w14:textId="77777777" w:rsidR="003B710B" w:rsidRDefault="003B710B" w:rsidP="00263F20">
            <w:pPr>
              <w:pStyle w:val="Zhlav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Katastrální území:    </w:t>
            </w:r>
          </w:p>
        </w:tc>
        <w:tc>
          <w:tcPr>
            <w:tcW w:w="6126" w:type="dxa"/>
            <w:vAlign w:val="center"/>
          </w:tcPr>
          <w:p w14:paraId="28798A4C" w14:textId="77777777" w:rsidR="003B710B" w:rsidRPr="001F3864" w:rsidRDefault="003B710B" w:rsidP="00263F20">
            <w:pPr>
              <w:pStyle w:val="Titulek"/>
              <w:jc w:val="left"/>
            </w:pPr>
            <w:r w:rsidRPr="00306248">
              <w:fldChar w:fldCharType="begin"/>
            </w:r>
            <w:r w:rsidRPr="00306248">
              <w:instrText xml:space="preserve"> LINK </w:instrText>
            </w:r>
            <w:r>
              <w:instrText xml:space="preserve">Word.Document.12 "C:\\ENERGETIKA\\TECHNICKÉ ZPRACOVÁNÍ PD\\Od spolku energetiky - nové zprávy\\02_PRUV_ZP.docx" OLE_LINK1 </w:instrText>
            </w:r>
            <w:r w:rsidRPr="00306248">
              <w:instrText xml:space="preserve">\a \t  \* MERGEFORMAT </w:instrText>
            </w:r>
            <w:r w:rsidRPr="00306248">
              <w:fldChar w:fldCharType="separate"/>
            </w:r>
            <w:r>
              <w:t xml:space="preserve"> Boskovic</w:t>
            </w:r>
            <w:r w:rsidRPr="00306248">
              <w:fldChar w:fldCharType="end"/>
            </w:r>
            <w:r>
              <w:t>e</w:t>
            </w:r>
          </w:p>
        </w:tc>
      </w:tr>
    </w:tbl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686"/>
        <w:gridCol w:w="2268"/>
        <w:gridCol w:w="2977"/>
      </w:tblGrid>
      <w:tr w:rsidR="008D2E35" w14:paraId="4F41F9AF" w14:textId="77777777">
        <w:trPr>
          <w:trHeight w:val="561"/>
        </w:trPr>
        <w:tc>
          <w:tcPr>
            <w:tcW w:w="637" w:type="dxa"/>
            <w:shd w:val="pct12" w:color="000000" w:fill="FFFFFF"/>
            <w:vAlign w:val="center"/>
          </w:tcPr>
          <w:p w14:paraId="0708A590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Č.v.</w:t>
            </w:r>
          </w:p>
        </w:tc>
        <w:tc>
          <w:tcPr>
            <w:tcW w:w="3686" w:type="dxa"/>
            <w:shd w:val="pct12" w:color="000000" w:fill="FFFFFF"/>
            <w:vAlign w:val="center"/>
          </w:tcPr>
          <w:p w14:paraId="71C44573" w14:textId="77777777" w:rsidR="008D2E35" w:rsidRDefault="008D2E35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Název a adresa</w:t>
            </w:r>
          </w:p>
        </w:tc>
        <w:tc>
          <w:tcPr>
            <w:tcW w:w="2268" w:type="dxa"/>
            <w:shd w:val="pct12" w:color="000000" w:fill="FFFFFF"/>
            <w:vAlign w:val="center"/>
          </w:tcPr>
          <w:p w14:paraId="11A93934" w14:textId="765A8D16" w:rsidR="008D2E35" w:rsidRDefault="00013121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Vyjádření</w:t>
            </w:r>
          </w:p>
        </w:tc>
        <w:tc>
          <w:tcPr>
            <w:tcW w:w="2977" w:type="dxa"/>
            <w:shd w:val="pct12" w:color="000000" w:fill="FFFFFF"/>
            <w:vAlign w:val="center"/>
          </w:tcPr>
          <w:p w14:paraId="24042D13" w14:textId="6D382469" w:rsidR="008D2E35" w:rsidRDefault="00013121" w:rsidP="003D0396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Požadavky</w:t>
            </w:r>
          </w:p>
        </w:tc>
      </w:tr>
      <w:tr w:rsidR="008D2E35" w14:paraId="2446F257" w14:textId="77777777" w:rsidTr="002362F3">
        <w:tc>
          <w:tcPr>
            <w:tcW w:w="637" w:type="dxa"/>
            <w:shd w:val="pct10" w:color="000000" w:fill="FFFFFF"/>
            <w:vAlign w:val="center"/>
          </w:tcPr>
          <w:p w14:paraId="311488DD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1</w:t>
            </w:r>
          </w:p>
        </w:tc>
        <w:sdt>
          <w:sdtPr>
            <w:rPr>
              <w:rFonts w:ascii="Arial" w:hAnsi="Arial"/>
              <w:sz w:val="22"/>
              <w:szCs w:val="22"/>
            </w:rPr>
            <w:id w:val="258843297"/>
            <w:placeholder>
              <w:docPart w:val="DefaultPlaceholder_22675704"/>
            </w:placeholder>
            <w:dropDownList>
              <w:listItem w:value="Zvolte položku."/>
              <w:listItem w:displayText="MěÚ Boskovice, odbor tvorby a ochrany životního prostředí, Masarykovo nám. 4/2, 680 18 Boskovice" w:value="MěÚ Boskovice, odbor tvorby a ochrany životního prostředí, Masarykovo nám. 4/2, 680 18 Boskovice"/>
              <w:listItem w:displayText="MěÚ Blansko, odbor životního prostředí, náměstí Republiky 1316/1, 678 01 Blansko" w:value="MěÚ Blansko, odbor životního prostředí, náměstí Republiky 1316/1, 678 01 Blansko"/>
            </w:dropDownList>
          </w:sdtPr>
          <w:sdtEndPr/>
          <w:sdtContent>
            <w:tc>
              <w:tcPr>
                <w:tcW w:w="3686" w:type="dxa"/>
                <w:vAlign w:val="center"/>
              </w:tcPr>
              <w:p w14:paraId="7BD35B66" w14:textId="77777777" w:rsidR="008D2E35" w:rsidRDefault="002362F3" w:rsidP="00347C2A">
                <w:pPr>
                  <w:rPr>
                    <w:rFonts w:ascii="Arial" w:hAnsi="Arial"/>
                    <w:sz w:val="28"/>
                  </w:rPr>
                </w:pPr>
                <w:r>
                  <w:rPr>
                    <w:rFonts w:ascii="Arial" w:hAnsi="Arial"/>
                    <w:sz w:val="22"/>
                    <w:szCs w:val="22"/>
                  </w:rPr>
                  <w:t>MěÚ Boskovice, odbor tvorby a ochrany životního prostředí, Masarykovo nám. 4/2, 680 18 Boskovice</w:t>
                </w:r>
              </w:p>
            </w:tc>
          </w:sdtContent>
        </w:sdt>
        <w:tc>
          <w:tcPr>
            <w:tcW w:w="2268" w:type="dxa"/>
            <w:vAlign w:val="center"/>
          </w:tcPr>
          <w:p w14:paraId="76666571" w14:textId="06EB4463" w:rsidR="008D2E35" w:rsidRPr="002362F3" w:rsidRDefault="00C477AC" w:rsidP="002362F3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 xml:space="preserve">č.j.: </w:t>
            </w:r>
            <w:r w:rsidR="002362F3" w:rsidRPr="002362F3">
              <w:rPr>
                <w:b w:val="0"/>
              </w:rPr>
              <w:t xml:space="preserve">DMBO </w:t>
            </w:r>
            <w:r w:rsidR="00013121">
              <w:rPr>
                <w:b w:val="0"/>
              </w:rPr>
              <w:t>20079</w:t>
            </w:r>
            <w:r w:rsidR="002362F3" w:rsidRPr="002362F3">
              <w:rPr>
                <w:b w:val="0"/>
              </w:rPr>
              <w:t>/20</w:t>
            </w:r>
            <w:r w:rsidR="00013121">
              <w:rPr>
                <w:b w:val="0"/>
              </w:rPr>
              <w:t>25</w:t>
            </w:r>
            <w:r w:rsidR="002362F3" w:rsidRPr="002362F3">
              <w:rPr>
                <w:b w:val="0"/>
              </w:rPr>
              <w:t>/TOŽP/P</w:t>
            </w:r>
            <w:r w:rsidR="00013121">
              <w:rPr>
                <w:b w:val="0"/>
              </w:rPr>
              <w:t>ř</w:t>
            </w:r>
          </w:p>
          <w:p w14:paraId="514E96F6" w14:textId="12441757" w:rsidR="002362F3" w:rsidRDefault="002362F3" w:rsidP="002362F3">
            <w:pPr>
              <w:pStyle w:val="Zkladntext3"/>
            </w:pPr>
            <w:r w:rsidRPr="002362F3">
              <w:rPr>
                <w:b w:val="0"/>
              </w:rPr>
              <w:t>ze dne 9.</w:t>
            </w:r>
            <w:r w:rsidR="00013121">
              <w:rPr>
                <w:b w:val="0"/>
              </w:rPr>
              <w:t>4</w:t>
            </w:r>
            <w:r w:rsidRPr="002362F3">
              <w:rPr>
                <w:b w:val="0"/>
              </w:rPr>
              <w:t>.20</w:t>
            </w:r>
            <w:r w:rsidR="00013121">
              <w:rPr>
                <w:b w:val="0"/>
              </w:rPr>
              <w:t>25</w:t>
            </w:r>
          </w:p>
        </w:tc>
        <w:tc>
          <w:tcPr>
            <w:tcW w:w="2977" w:type="dxa"/>
          </w:tcPr>
          <w:p w14:paraId="2901754E" w14:textId="66D279C3" w:rsidR="00013121" w:rsidRDefault="00013121" w:rsidP="00934C70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-</w:t>
            </w:r>
            <w:r w:rsidRPr="00013121">
              <w:rPr>
                <w:rFonts w:ascii="Arial" w:hAnsi="Arial"/>
                <w:sz w:val="18"/>
                <w:szCs w:val="18"/>
              </w:rPr>
              <w:t>je nezbytné žádat o povolení kácení dřevin a respektovat požadavek na náhradní výsadbu keřů</w:t>
            </w:r>
          </w:p>
          <w:p w14:paraId="1D4FDE71" w14:textId="77777777" w:rsidR="008D2E35" w:rsidRDefault="00013121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</w:t>
            </w:r>
            <w:r w:rsidRPr="00013121">
              <w:rPr>
                <w:rFonts w:ascii="Arial" w:hAnsi="Arial"/>
                <w:sz w:val="18"/>
                <w:szCs w:val="18"/>
              </w:rPr>
              <w:t>stávající dřeviny musí být chráněny před poškozením</w:t>
            </w:r>
          </w:p>
          <w:p w14:paraId="4F023F65" w14:textId="0A37EAB7" w:rsidR="00013121" w:rsidRPr="00013121" w:rsidRDefault="00013121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-odpady </w:t>
            </w:r>
            <w:r w:rsidR="00934C70">
              <w:rPr>
                <w:rFonts w:ascii="Arial" w:hAnsi="Arial"/>
                <w:sz w:val="18"/>
                <w:szCs w:val="18"/>
              </w:rPr>
              <w:t>budou tříděny a zařazeny dle katalogu odpadů a recyklovány</w:t>
            </w:r>
          </w:p>
        </w:tc>
      </w:tr>
      <w:tr w:rsidR="008D2E35" w14:paraId="2ACE9548" w14:textId="77777777" w:rsidTr="00C477AC">
        <w:tc>
          <w:tcPr>
            <w:tcW w:w="637" w:type="dxa"/>
            <w:shd w:val="pct10" w:color="000000" w:fill="FFFFFF"/>
            <w:vAlign w:val="center"/>
          </w:tcPr>
          <w:p w14:paraId="50CBB59E" w14:textId="77777777" w:rsidR="008D2E35" w:rsidRDefault="008D2E35" w:rsidP="0077564C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2</w:t>
            </w:r>
          </w:p>
        </w:tc>
        <w:tc>
          <w:tcPr>
            <w:tcW w:w="3686" w:type="dxa"/>
            <w:vAlign w:val="center"/>
          </w:tcPr>
          <w:p w14:paraId="32034936" w14:textId="6C8581C3" w:rsidR="004A262B" w:rsidRDefault="002362F3" w:rsidP="0077564C">
            <w:pPr>
              <w:rPr>
                <w:rFonts w:ascii="Arial" w:hAnsi="Arial"/>
                <w:sz w:val="22"/>
                <w:szCs w:val="22"/>
              </w:rPr>
            </w:pPr>
            <w:r w:rsidRPr="004A262B">
              <w:rPr>
                <w:rFonts w:ascii="Arial" w:hAnsi="Arial"/>
                <w:sz w:val="22"/>
                <w:szCs w:val="22"/>
              </w:rPr>
              <w:t>Mě</w:t>
            </w:r>
            <w:r w:rsidR="00934C70">
              <w:rPr>
                <w:rFonts w:ascii="Arial" w:hAnsi="Arial"/>
                <w:sz w:val="22"/>
                <w:szCs w:val="22"/>
              </w:rPr>
              <w:t>stský úřad</w:t>
            </w:r>
            <w:r w:rsidRPr="004A262B">
              <w:rPr>
                <w:rFonts w:ascii="Arial" w:hAnsi="Arial"/>
                <w:sz w:val="22"/>
                <w:szCs w:val="22"/>
              </w:rPr>
              <w:t xml:space="preserve"> </w:t>
            </w:r>
            <w:r w:rsidR="004A262B">
              <w:rPr>
                <w:rFonts w:ascii="Arial" w:hAnsi="Arial"/>
                <w:sz w:val="22"/>
                <w:szCs w:val="22"/>
              </w:rPr>
              <w:t>Boskovice</w:t>
            </w:r>
          </w:p>
          <w:p w14:paraId="431C7C27" w14:textId="77777777" w:rsidR="004A262B" w:rsidRDefault="002362F3" w:rsidP="0077564C">
            <w:pPr>
              <w:rPr>
                <w:rFonts w:ascii="Arial" w:hAnsi="Arial"/>
                <w:sz w:val="22"/>
                <w:szCs w:val="22"/>
              </w:rPr>
            </w:pPr>
            <w:r w:rsidRPr="004A262B">
              <w:rPr>
                <w:rFonts w:ascii="Arial" w:hAnsi="Arial"/>
                <w:sz w:val="22"/>
                <w:szCs w:val="22"/>
              </w:rPr>
              <w:t>odbo</w:t>
            </w:r>
            <w:r w:rsidR="004A262B">
              <w:rPr>
                <w:rFonts w:ascii="Arial" w:hAnsi="Arial"/>
                <w:sz w:val="22"/>
                <w:szCs w:val="22"/>
              </w:rPr>
              <w:t xml:space="preserve">r dopravy </w:t>
            </w:r>
          </w:p>
          <w:p w14:paraId="36D3AE59" w14:textId="77777777" w:rsidR="004A262B" w:rsidRDefault="004A262B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nám. 9. května 954/2</w:t>
            </w:r>
            <w:r w:rsidR="002362F3" w:rsidRPr="004A262B">
              <w:rPr>
                <w:rFonts w:ascii="Arial" w:hAnsi="Arial"/>
                <w:sz w:val="22"/>
                <w:szCs w:val="22"/>
              </w:rPr>
              <w:t xml:space="preserve"> </w:t>
            </w:r>
          </w:p>
          <w:p w14:paraId="71D45F6D" w14:textId="77777777" w:rsidR="008D2E35" w:rsidRPr="004A262B" w:rsidRDefault="002362F3" w:rsidP="0077564C">
            <w:pPr>
              <w:rPr>
                <w:rFonts w:ascii="Arial" w:hAnsi="Arial"/>
                <w:sz w:val="22"/>
                <w:szCs w:val="22"/>
              </w:rPr>
            </w:pPr>
            <w:r w:rsidRPr="004A262B">
              <w:rPr>
                <w:rFonts w:ascii="Arial" w:hAnsi="Arial"/>
                <w:sz w:val="22"/>
                <w:szCs w:val="22"/>
              </w:rPr>
              <w:t>680 11 Boskovice</w:t>
            </w:r>
          </w:p>
        </w:tc>
        <w:tc>
          <w:tcPr>
            <w:tcW w:w="2268" w:type="dxa"/>
            <w:vAlign w:val="center"/>
          </w:tcPr>
          <w:p w14:paraId="3980A533" w14:textId="77777777" w:rsidR="00934C70" w:rsidRDefault="00C477AC" w:rsidP="00C477AC">
            <w:pPr>
              <w:pStyle w:val="Zkladntext3"/>
              <w:rPr>
                <w:b w:val="0"/>
              </w:rPr>
            </w:pPr>
            <w:r w:rsidRPr="00C477AC">
              <w:rPr>
                <w:b w:val="0"/>
              </w:rPr>
              <w:t xml:space="preserve">č.j.: </w:t>
            </w:r>
            <w:r w:rsidR="00934C70">
              <w:rPr>
                <w:b w:val="0"/>
              </w:rPr>
              <w:t>D</w:t>
            </w:r>
            <w:r w:rsidRPr="00C477AC">
              <w:rPr>
                <w:b w:val="0"/>
              </w:rPr>
              <w:t>MBO</w:t>
            </w:r>
          </w:p>
          <w:p w14:paraId="7B5DC34B" w14:textId="1F4CD3DB" w:rsidR="00C477AC" w:rsidRPr="00C477AC" w:rsidRDefault="00934C70" w:rsidP="00C477AC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="00C477AC" w:rsidRPr="00C477AC">
              <w:rPr>
                <w:b w:val="0"/>
              </w:rPr>
              <w:t>1</w:t>
            </w:r>
            <w:r w:rsidR="00C477AC">
              <w:rPr>
                <w:b w:val="0"/>
              </w:rPr>
              <w:t>3</w:t>
            </w:r>
            <w:r>
              <w:rPr>
                <w:b w:val="0"/>
              </w:rPr>
              <w:t>938</w:t>
            </w:r>
            <w:r w:rsidR="00C477AC">
              <w:rPr>
                <w:b w:val="0"/>
              </w:rPr>
              <w:t>/20</w:t>
            </w:r>
            <w:r>
              <w:rPr>
                <w:b w:val="0"/>
              </w:rPr>
              <w:t>25</w:t>
            </w:r>
            <w:r w:rsidR="00C477AC">
              <w:rPr>
                <w:b w:val="0"/>
              </w:rPr>
              <w:t xml:space="preserve"> DOP</w:t>
            </w:r>
            <w:r>
              <w:rPr>
                <w:b w:val="0"/>
              </w:rPr>
              <w:t>/Šv</w:t>
            </w:r>
          </w:p>
          <w:p w14:paraId="571A0743" w14:textId="2AFBF1AF" w:rsidR="008D2E35" w:rsidRPr="00C477AC" w:rsidRDefault="00C477AC" w:rsidP="00C477AC">
            <w:pPr>
              <w:jc w:val="center"/>
              <w:rPr>
                <w:rFonts w:ascii="Arial" w:hAnsi="Arial" w:cs="Arial"/>
              </w:rPr>
            </w:pPr>
            <w:r w:rsidRPr="00C477AC">
              <w:rPr>
                <w:rFonts w:ascii="Arial" w:hAnsi="Arial" w:cs="Arial"/>
              </w:rPr>
              <w:t xml:space="preserve">ze dne </w:t>
            </w:r>
            <w:r w:rsidR="00934C70">
              <w:rPr>
                <w:rFonts w:ascii="Arial" w:hAnsi="Arial" w:cs="Arial"/>
              </w:rPr>
              <w:t>18.3.2025</w:t>
            </w:r>
          </w:p>
        </w:tc>
        <w:tc>
          <w:tcPr>
            <w:tcW w:w="2977" w:type="dxa"/>
          </w:tcPr>
          <w:p w14:paraId="7A0F7B27" w14:textId="77777777" w:rsidR="008D2E35" w:rsidRDefault="00934C70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934C70">
              <w:rPr>
                <w:rFonts w:ascii="Arial" w:hAnsi="Arial"/>
                <w:sz w:val="18"/>
                <w:szCs w:val="18"/>
              </w:rPr>
              <w:t>-při provádění prací na silnici a místní komunikaci</w:t>
            </w:r>
            <w:r>
              <w:rPr>
                <w:rFonts w:ascii="Arial" w:hAnsi="Arial"/>
                <w:sz w:val="18"/>
                <w:szCs w:val="18"/>
              </w:rPr>
              <w:t xml:space="preserve"> se jedná o zvláštní užívání komunikace, které podléhá povolení silničního úřadu</w:t>
            </w:r>
          </w:p>
          <w:p w14:paraId="1C95684A" w14:textId="6FCE00CE" w:rsidR="00934C70" w:rsidRPr="00934C70" w:rsidRDefault="00934C70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-případná přechodná úprava provozu na komunikacích (dopravní značení) bude stanovena v samostatném správním řízení</w:t>
            </w:r>
          </w:p>
        </w:tc>
      </w:tr>
      <w:tr w:rsidR="00934C70" w14:paraId="0E1F896D" w14:textId="77777777" w:rsidTr="00C477AC">
        <w:tc>
          <w:tcPr>
            <w:tcW w:w="637" w:type="dxa"/>
            <w:shd w:val="pct10" w:color="000000" w:fill="FFFFFF"/>
            <w:vAlign w:val="center"/>
          </w:tcPr>
          <w:p w14:paraId="40E9C847" w14:textId="73D4920A" w:rsidR="00934C70" w:rsidRDefault="00724E27" w:rsidP="0077564C">
            <w:pPr>
              <w:jc w:val="center"/>
              <w:rPr>
                <w:rFonts w:ascii="Arial" w:hAnsi="Arial"/>
                <w:b/>
                <w:noProof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3</w:t>
            </w:r>
          </w:p>
        </w:tc>
        <w:tc>
          <w:tcPr>
            <w:tcW w:w="3686" w:type="dxa"/>
            <w:vAlign w:val="center"/>
          </w:tcPr>
          <w:p w14:paraId="09BD3707" w14:textId="77777777" w:rsidR="00934C70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Městský úřad Boskovice</w:t>
            </w:r>
          </w:p>
          <w:p w14:paraId="52A1481A" w14:textId="77777777" w:rsidR="00724E27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odbor správy majetku</w:t>
            </w:r>
          </w:p>
          <w:p w14:paraId="127578A9" w14:textId="77777777" w:rsidR="00724E27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Masarykovo náměstí 4/2</w:t>
            </w:r>
          </w:p>
          <w:p w14:paraId="63B53211" w14:textId="48F333A7" w:rsidR="00724E27" w:rsidRPr="004A262B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680 18 Boskovice</w:t>
            </w:r>
          </w:p>
        </w:tc>
        <w:tc>
          <w:tcPr>
            <w:tcW w:w="2268" w:type="dxa"/>
            <w:vAlign w:val="center"/>
          </w:tcPr>
          <w:p w14:paraId="605C988D" w14:textId="77777777" w:rsidR="00724E27" w:rsidRDefault="00724E27" w:rsidP="00724E27">
            <w:pPr>
              <w:pStyle w:val="Zkladntext3"/>
              <w:rPr>
                <w:b w:val="0"/>
              </w:rPr>
            </w:pPr>
            <w:r w:rsidRPr="00C477AC">
              <w:rPr>
                <w:b w:val="0"/>
              </w:rPr>
              <w:t xml:space="preserve">č.j.: </w:t>
            </w:r>
            <w:r>
              <w:rPr>
                <w:b w:val="0"/>
              </w:rPr>
              <w:t>D</w:t>
            </w:r>
            <w:r w:rsidRPr="00C477AC">
              <w:rPr>
                <w:b w:val="0"/>
              </w:rPr>
              <w:t>MBO</w:t>
            </w:r>
          </w:p>
          <w:p w14:paraId="5B553349" w14:textId="6FC84EC9" w:rsidR="00724E27" w:rsidRPr="00C477AC" w:rsidRDefault="00724E27" w:rsidP="00724E27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 xml:space="preserve"> </w:t>
            </w:r>
            <w:r w:rsidRPr="00C477AC">
              <w:rPr>
                <w:b w:val="0"/>
              </w:rPr>
              <w:t>1</w:t>
            </w:r>
            <w:r>
              <w:rPr>
                <w:b w:val="0"/>
              </w:rPr>
              <w:t>5763/2025 DOP/Ho</w:t>
            </w:r>
          </w:p>
          <w:p w14:paraId="394EB40E" w14:textId="2511780A" w:rsidR="00934C70" w:rsidRPr="00724E27" w:rsidRDefault="00724E27" w:rsidP="00724E27">
            <w:pPr>
              <w:pStyle w:val="Zkladntext3"/>
              <w:rPr>
                <w:b w:val="0"/>
                <w:bCs/>
              </w:rPr>
            </w:pPr>
            <w:r w:rsidRPr="00724E27">
              <w:rPr>
                <w:rFonts w:cs="Arial"/>
                <w:b w:val="0"/>
                <w:bCs/>
              </w:rPr>
              <w:t xml:space="preserve">ze dne </w:t>
            </w:r>
            <w:r>
              <w:rPr>
                <w:rFonts w:cs="Arial"/>
                <w:b w:val="0"/>
                <w:bCs/>
              </w:rPr>
              <w:t>27</w:t>
            </w:r>
            <w:r w:rsidRPr="00724E27">
              <w:rPr>
                <w:rFonts w:cs="Arial"/>
                <w:b w:val="0"/>
                <w:bCs/>
              </w:rPr>
              <w:t>.3.2025</w:t>
            </w:r>
          </w:p>
        </w:tc>
        <w:tc>
          <w:tcPr>
            <w:tcW w:w="2977" w:type="dxa"/>
          </w:tcPr>
          <w:p w14:paraId="75E43159" w14:textId="77777777" w:rsidR="00934C70" w:rsidRDefault="00724E27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-tabulky provozovatele VO AŽD Praha budou předány Službám Boskovice, ostatní reklamní tabule budou demontovány a předány reklamní agentuře Ryšávka</w:t>
            </w:r>
          </w:p>
          <w:p w14:paraId="6344B7ED" w14:textId="77777777" w:rsidR="00724E27" w:rsidRDefault="00724E27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-demontované rozhlasové zařízení bude předáno zástupci Města Boskovice – panu Novákovi</w:t>
            </w:r>
          </w:p>
          <w:p w14:paraId="1B5E5CEC" w14:textId="7C009E52" w:rsidR="00724E27" w:rsidRPr="00934C70" w:rsidRDefault="00724E27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-demontované staré výložníky a stožáry budou dle stavu buď předány Službám Boskovice, v případě nepoužitelnosti budou předány do kovošrotu</w:t>
            </w:r>
            <w:r w:rsidR="006B003F">
              <w:rPr>
                <w:rFonts w:ascii="Arial" w:hAnsi="Arial"/>
                <w:sz w:val="18"/>
                <w:szCs w:val="18"/>
              </w:rPr>
              <w:t>.</w:t>
            </w:r>
          </w:p>
        </w:tc>
      </w:tr>
      <w:tr w:rsidR="00934C70" w14:paraId="6A9BB988" w14:textId="77777777" w:rsidTr="00C477AC">
        <w:tc>
          <w:tcPr>
            <w:tcW w:w="637" w:type="dxa"/>
            <w:shd w:val="pct10" w:color="000000" w:fill="FFFFFF"/>
            <w:vAlign w:val="center"/>
          </w:tcPr>
          <w:p w14:paraId="7A4721BE" w14:textId="3CF3880A" w:rsidR="00934C70" w:rsidRDefault="00724E27" w:rsidP="0077564C">
            <w:pPr>
              <w:jc w:val="center"/>
              <w:rPr>
                <w:rFonts w:ascii="Arial" w:hAnsi="Arial"/>
                <w:b/>
                <w:noProof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4</w:t>
            </w:r>
          </w:p>
        </w:tc>
        <w:tc>
          <w:tcPr>
            <w:tcW w:w="3686" w:type="dxa"/>
            <w:vAlign w:val="center"/>
          </w:tcPr>
          <w:p w14:paraId="547DB1D8" w14:textId="77777777" w:rsidR="00934C70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Krajské ředitelství policie JMK</w:t>
            </w:r>
          </w:p>
          <w:p w14:paraId="6A52715A" w14:textId="77777777" w:rsidR="00724E27" w:rsidRDefault="00724E27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Územní odbor Blansko</w:t>
            </w:r>
          </w:p>
          <w:p w14:paraId="76E8934B" w14:textId="77777777" w:rsidR="00724E27" w:rsidRDefault="00065FF3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Bezručova 31</w:t>
            </w:r>
          </w:p>
          <w:p w14:paraId="15E67BB3" w14:textId="7684C16E" w:rsidR="00065FF3" w:rsidRPr="004A262B" w:rsidRDefault="00065FF3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678 01 Blansko</w:t>
            </w:r>
          </w:p>
        </w:tc>
        <w:tc>
          <w:tcPr>
            <w:tcW w:w="2268" w:type="dxa"/>
            <w:vAlign w:val="center"/>
          </w:tcPr>
          <w:p w14:paraId="4624374D" w14:textId="67F585FD" w:rsidR="00934C70" w:rsidRPr="00C477AC" w:rsidRDefault="00065FF3" w:rsidP="00C477AC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>č.j.:KRPB-53380-2/ČJ-2025-06016</w:t>
            </w:r>
          </w:p>
        </w:tc>
        <w:tc>
          <w:tcPr>
            <w:tcW w:w="2977" w:type="dxa"/>
          </w:tcPr>
          <w:p w14:paraId="1C8B1908" w14:textId="77777777" w:rsidR="00934C70" w:rsidRDefault="00065FF3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-při umístění stožárů nesmí být narušeny rozhledy pro křižovatky</w:t>
            </w:r>
          </w:p>
          <w:p w14:paraId="24588C87" w14:textId="77777777" w:rsidR="00065FF3" w:rsidRDefault="00065FF3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-při umístění stožárů je nutné dodržet bezpečnostní odstup od komunikace a chodníku 0,5m</w:t>
            </w:r>
          </w:p>
          <w:p w14:paraId="766A646E" w14:textId="51419985" w:rsidR="00065FF3" w:rsidRPr="00934C70" w:rsidRDefault="00065FF3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-pokud bude potřeba provádět práce pod ochrannou přenosného dopravního značení bude nutné předložit návrh dopravně-inženýrských opatření k zajištění bezpečnosti a plynulosti provozu a požádat o vydání stanoviska k těmto opatření</w:t>
            </w:r>
          </w:p>
        </w:tc>
      </w:tr>
      <w:tr w:rsidR="00724E27" w14:paraId="4FC92D1D" w14:textId="77777777" w:rsidTr="00C477AC">
        <w:tc>
          <w:tcPr>
            <w:tcW w:w="637" w:type="dxa"/>
            <w:shd w:val="pct10" w:color="000000" w:fill="FFFFFF"/>
            <w:vAlign w:val="center"/>
          </w:tcPr>
          <w:p w14:paraId="3898C1DB" w14:textId="65B6AB97" w:rsidR="00724E27" w:rsidRDefault="00724E27" w:rsidP="0077564C">
            <w:pPr>
              <w:jc w:val="center"/>
              <w:rPr>
                <w:rFonts w:ascii="Arial" w:hAnsi="Arial"/>
                <w:b/>
                <w:noProof/>
                <w:sz w:val="24"/>
              </w:rPr>
            </w:pPr>
            <w:r>
              <w:rPr>
                <w:rFonts w:ascii="Arial" w:hAnsi="Arial"/>
                <w:b/>
                <w:noProof/>
                <w:sz w:val="24"/>
              </w:rPr>
              <w:t>5</w:t>
            </w:r>
          </w:p>
        </w:tc>
        <w:tc>
          <w:tcPr>
            <w:tcW w:w="3686" w:type="dxa"/>
            <w:vAlign w:val="center"/>
          </w:tcPr>
          <w:p w14:paraId="666051CE" w14:textId="77777777" w:rsidR="00724E27" w:rsidRDefault="00065FF3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Archeologický ústav AV ČR, Brno</w:t>
            </w:r>
          </w:p>
          <w:p w14:paraId="2A64EF29" w14:textId="77777777" w:rsidR="00065FF3" w:rsidRDefault="00065FF3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Čechyňská 363/19</w:t>
            </w:r>
          </w:p>
          <w:p w14:paraId="5751B969" w14:textId="7ADE940F" w:rsidR="00065FF3" w:rsidRPr="004A262B" w:rsidRDefault="00065FF3" w:rsidP="0077564C">
            <w:pPr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602 00 Brno</w:t>
            </w:r>
          </w:p>
        </w:tc>
        <w:tc>
          <w:tcPr>
            <w:tcW w:w="2268" w:type="dxa"/>
            <w:vAlign w:val="center"/>
          </w:tcPr>
          <w:p w14:paraId="7542DC97" w14:textId="2B018F0A" w:rsidR="00724E27" w:rsidRPr="00C477AC" w:rsidRDefault="00065FF3" w:rsidP="00C477AC">
            <w:pPr>
              <w:pStyle w:val="Zkladntext3"/>
              <w:rPr>
                <w:b w:val="0"/>
              </w:rPr>
            </w:pPr>
            <w:r>
              <w:rPr>
                <w:b w:val="0"/>
              </w:rPr>
              <w:t xml:space="preserve">Potvrzení </w:t>
            </w:r>
          </w:p>
        </w:tc>
        <w:tc>
          <w:tcPr>
            <w:tcW w:w="2977" w:type="dxa"/>
          </w:tcPr>
          <w:p w14:paraId="211578D4" w14:textId="28F7F7C8" w:rsidR="00724E27" w:rsidRPr="00934C70" w:rsidRDefault="006D69B0" w:rsidP="00934C70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-před započetím stavebních prací bude AÚ AV ČR oznámen termín  prací na stavbě muzeu Boskovice</w:t>
            </w:r>
          </w:p>
        </w:tc>
      </w:tr>
    </w:tbl>
    <w:p w14:paraId="5241C00D" w14:textId="77777777" w:rsidR="00691A2E" w:rsidRDefault="00691A2E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6929FA7A" w14:textId="77777777" w:rsidR="002F2922" w:rsidRDefault="002F2922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</w:p>
    <w:p w14:paraId="0A7B0D6A" w14:textId="79F9053C" w:rsidR="008D2E35" w:rsidRDefault="008D2E35" w:rsidP="008D2E35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Vypracoval: </w:t>
      </w:r>
      <w:r w:rsidR="00065FF3">
        <w:rPr>
          <w:rFonts w:ascii="Arial" w:hAnsi="Arial"/>
          <w:sz w:val="22"/>
        </w:rPr>
        <w:t>Ing. Martin Vybíhal</w:t>
      </w:r>
    </w:p>
    <w:p w14:paraId="2DBE4EFC" w14:textId="278EA6E7" w:rsidR="00480BF4" w:rsidRPr="008037E7" w:rsidRDefault="008D2E35" w:rsidP="008037E7">
      <w:pPr>
        <w:pStyle w:val="Zhlav"/>
        <w:tabs>
          <w:tab w:val="clear" w:pos="4536"/>
          <w:tab w:val="clear" w:pos="9072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="00D274E6">
        <w:rPr>
          <w:rFonts w:ascii="Arial" w:hAnsi="Arial"/>
          <w:sz w:val="22"/>
        </w:rPr>
        <w:t xml:space="preserve"> Boskovicích dne </w:t>
      </w:r>
      <w:r w:rsidR="006D69B0">
        <w:rPr>
          <w:rFonts w:ascii="Arial" w:hAnsi="Arial"/>
          <w:sz w:val="22"/>
        </w:rPr>
        <w:t>1</w:t>
      </w:r>
      <w:r w:rsidR="00D274E6">
        <w:rPr>
          <w:rFonts w:ascii="Arial" w:hAnsi="Arial"/>
          <w:sz w:val="22"/>
        </w:rPr>
        <w:t>2.</w:t>
      </w:r>
      <w:r w:rsidR="006D69B0">
        <w:rPr>
          <w:rFonts w:ascii="Arial" w:hAnsi="Arial"/>
          <w:sz w:val="22"/>
        </w:rPr>
        <w:t>4</w:t>
      </w:r>
      <w:r w:rsidR="00D274E6">
        <w:rPr>
          <w:rFonts w:ascii="Arial" w:hAnsi="Arial"/>
          <w:sz w:val="22"/>
        </w:rPr>
        <w:t>.20</w:t>
      </w:r>
      <w:r w:rsidR="006D69B0">
        <w:rPr>
          <w:rFonts w:ascii="Arial" w:hAnsi="Arial"/>
          <w:sz w:val="22"/>
        </w:rPr>
        <w:t>25</w:t>
      </w:r>
    </w:p>
    <w:sectPr w:rsidR="00480BF4" w:rsidRPr="008037E7" w:rsidSect="008037E7">
      <w:footerReference w:type="default" r:id="rId7"/>
      <w:footerReference w:type="first" r:id="rId8"/>
      <w:type w:val="continuous"/>
      <w:pgSz w:w="11907" w:h="16840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2C79A" w14:textId="77777777" w:rsidR="0087547A" w:rsidRDefault="0087547A">
      <w:r>
        <w:separator/>
      </w:r>
    </w:p>
  </w:endnote>
  <w:endnote w:type="continuationSeparator" w:id="0">
    <w:p w14:paraId="0E2169F9" w14:textId="77777777" w:rsidR="0087547A" w:rsidRDefault="0087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A911F" w14:textId="77777777" w:rsidR="00A828C6" w:rsidRDefault="00A828C6" w:rsidP="00A828C6">
    <w:pPr>
      <w:pStyle w:val="Zpat"/>
      <w:jc w:val="right"/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B168D" w14:textId="77777777" w:rsidR="00965939" w:rsidRDefault="00965939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 w:rsidR="002012C2"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 w:rsidR="002012C2">
      <w:rPr>
        <w:rStyle w:val="slostrnky"/>
        <w:rFonts w:ascii="Arial" w:hAnsi="Arial"/>
      </w:rPr>
      <w:fldChar w:fldCharType="separate"/>
    </w:r>
    <w:r w:rsidR="00DA6746">
      <w:rPr>
        <w:rStyle w:val="slostrnky"/>
        <w:rFonts w:ascii="Arial" w:hAnsi="Arial"/>
        <w:noProof/>
      </w:rPr>
      <w:t>1</w:t>
    </w:r>
    <w:r w:rsidR="002012C2"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D80E6" w14:textId="77777777" w:rsidR="0087547A" w:rsidRDefault="0087547A">
      <w:r>
        <w:separator/>
      </w:r>
    </w:p>
  </w:footnote>
  <w:footnote w:type="continuationSeparator" w:id="0">
    <w:p w14:paraId="0D24A83D" w14:textId="77777777" w:rsidR="0087547A" w:rsidRDefault="00875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BB7"/>
    <w:rsid w:val="000008EA"/>
    <w:rsid w:val="0000469A"/>
    <w:rsid w:val="00010A56"/>
    <w:rsid w:val="000113C7"/>
    <w:rsid w:val="00011B31"/>
    <w:rsid w:val="00013121"/>
    <w:rsid w:val="00021111"/>
    <w:rsid w:val="00022792"/>
    <w:rsid w:val="0002326E"/>
    <w:rsid w:val="00065FF3"/>
    <w:rsid w:val="00085903"/>
    <w:rsid w:val="000A0F49"/>
    <w:rsid w:val="000B5674"/>
    <w:rsid w:val="000C1A08"/>
    <w:rsid w:val="000C75E6"/>
    <w:rsid w:val="000E68C0"/>
    <w:rsid w:val="000F2930"/>
    <w:rsid w:val="000F34DF"/>
    <w:rsid w:val="00121295"/>
    <w:rsid w:val="00122C66"/>
    <w:rsid w:val="00132A95"/>
    <w:rsid w:val="00136FEE"/>
    <w:rsid w:val="001504E3"/>
    <w:rsid w:val="00152A4F"/>
    <w:rsid w:val="001647A6"/>
    <w:rsid w:val="0017405E"/>
    <w:rsid w:val="001A4152"/>
    <w:rsid w:val="001B6483"/>
    <w:rsid w:val="001E7839"/>
    <w:rsid w:val="002011D5"/>
    <w:rsid w:val="002012C2"/>
    <w:rsid w:val="0020419D"/>
    <w:rsid w:val="002046B4"/>
    <w:rsid w:val="002256BC"/>
    <w:rsid w:val="00235EAE"/>
    <w:rsid w:val="002362F3"/>
    <w:rsid w:val="00271265"/>
    <w:rsid w:val="00271546"/>
    <w:rsid w:val="002836B9"/>
    <w:rsid w:val="00283BB7"/>
    <w:rsid w:val="002C0462"/>
    <w:rsid w:val="002D1AC7"/>
    <w:rsid w:val="002F2922"/>
    <w:rsid w:val="00301354"/>
    <w:rsid w:val="00311B48"/>
    <w:rsid w:val="00313226"/>
    <w:rsid w:val="00341E4B"/>
    <w:rsid w:val="0034556C"/>
    <w:rsid w:val="0034711E"/>
    <w:rsid w:val="00347C2A"/>
    <w:rsid w:val="00373100"/>
    <w:rsid w:val="003739A1"/>
    <w:rsid w:val="003767E1"/>
    <w:rsid w:val="00386CD3"/>
    <w:rsid w:val="00395CB5"/>
    <w:rsid w:val="003A3FD3"/>
    <w:rsid w:val="003A5026"/>
    <w:rsid w:val="003B0433"/>
    <w:rsid w:val="003B335A"/>
    <w:rsid w:val="003B710B"/>
    <w:rsid w:val="003C6E23"/>
    <w:rsid w:val="003D0396"/>
    <w:rsid w:val="003F583C"/>
    <w:rsid w:val="00404362"/>
    <w:rsid w:val="004068E4"/>
    <w:rsid w:val="0042527E"/>
    <w:rsid w:val="00426727"/>
    <w:rsid w:val="00437F40"/>
    <w:rsid w:val="00440CBF"/>
    <w:rsid w:val="004457B7"/>
    <w:rsid w:val="00453B9C"/>
    <w:rsid w:val="00480BF4"/>
    <w:rsid w:val="0048265C"/>
    <w:rsid w:val="004A262B"/>
    <w:rsid w:val="004B050E"/>
    <w:rsid w:val="004D256C"/>
    <w:rsid w:val="004E0BB5"/>
    <w:rsid w:val="004E3FEA"/>
    <w:rsid w:val="004F2CB1"/>
    <w:rsid w:val="004F329B"/>
    <w:rsid w:val="004F5C5D"/>
    <w:rsid w:val="005031F6"/>
    <w:rsid w:val="0052033C"/>
    <w:rsid w:val="0052292B"/>
    <w:rsid w:val="00524D4C"/>
    <w:rsid w:val="00540C08"/>
    <w:rsid w:val="005661B3"/>
    <w:rsid w:val="005979FF"/>
    <w:rsid w:val="005B387C"/>
    <w:rsid w:val="005B6EAC"/>
    <w:rsid w:val="005C5A77"/>
    <w:rsid w:val="005D501A"/>
    <w:rsid w:val="005D64CF"/>
    <w:rsid w:val="005E27B5"/>
    <w:rsid w:val="005E627C"/>
    <w:rsid w:val="005F388D"/>
    <w:rsid w:val="00634EA7"/>
    <w:rsid w:val="006579C6"/>
    <w:rsid w:val="00683332"/>
    <w:rsid w:val="006858C1"/>
    <w:rsid w:val="00690661"/>
    <w:rsid w:val="00691A2E"/>
    <w:rsid w:val="006B003F"/>
    <w:rsid w:val="006C3C23"/>
    <w:rsid w:val="006D3750"/>
    <w:rsid w:val="006D69B0"/>
    <w:rsid w:val="00713A95"/>
    <w:rsid w:val="00724E27"/>
    <w:rsid w:val="00747196"/>
    <w:rsid w:val="0077564C"/>
    <w:rsid w:val="00793808"/>
    <w:rsid w:val="007A1406"/>
    <w:rsid w:val="007A16D9"/>
    <w:rsid w:val="007A6E09"/>
    <w:rsid w:val="007B7F52"/>
    <w:rsid w:val="007C379A"/>
    <w:rsid w:val="007C385D"/>
    <w:rsid w:val="007E2BAC"/>
    <w:rsid w:val="008037E7"/>
    <w:rsid w:val="008211CC"/>
    <w:rsid w:val="00821ECE"/>
    <w:rsid w:val="00846F8D"/>
    <w:rsid w:val="008539E9"/>
    <w:rsid w:val="00871B2E"/>
    <w:rsid w:val="0087547A"/>
    <w:rsid w:val="00881A1C"/>
    <w:rsid w:val="0088285D"/>
    <w:rsid w:val="0089199D"/>
    <w:rsid w:val="008C2364"/>
    <w:rsid w:val="008D2E35"/>
    <w:rsid w:val="008D7908"/>
    <w:rsid w:val="008E3A53"/>
    <w:rsid w:val="008E514C"/>
    <w:rsid w:val="009043CD"/>
    <w:rsid w:val="009245BA"/>
    <w:rsid w:val="00931935"/>
    <w:rsid w:val="00934C70"/>
    <w:rsid w:val="00955195"/>
    <w:rsid w:val="00956A00"/>
    <w:rsid w:val="00965939"/>
    <w:rsid w:val="009740CA"/>
    <w:rsid w:val="00976B7D"/>
    <w:rsid w:val="009B167C"/>
    <w:rsid w:val="009D1DD6"/>
    <w:rsid w:val="009F0C36"/>
    <w:rsid w:val="00A06D62"/>
    <w:rsid w:val="00A1159A"/>
    <w:rsid w:val="00A1263C"/>
    <w:rsid w:val="00A1695F"/>
    <w:rsid w:val="00A26A3E"/>
    <w:rsid w:val="00A27A03"/>
    <w:rsid w:val="00A32E1C"/>
    <w:rsid w:val="00A42A4E"/>
    <w:rsid w:val="00A57DBF"/>
    <w:rsid w:val="00A60348"/>
    <w:rsid w:val="00A70495"/>
    <w:rsid w:val="00A81483"/>
    <w:rsid w:val="00A822D7"/>
    <w:rsid w:val="00A828C6"/>
    <w:rsid w:val="00A87232"/>
    <w:rsid w:val="00AC260C"/>
    <w:rsid w:val="00AE714C"/>
    <w:rsid w:val="00AE7873"/>
    <w:rsid w:val="00AF58F1"/>
    <w:rsid w:val="00B00941"/>
    <w:rsid w:val="00B05B03"/>
    <w:rsid w:val="00B23017"/>
    <w:rsid w:val="00B335A1"/>
    <w:rsid w:val="00B41497"/>
    <w:rsid w:val="00B42506"/>
    <w:rsid w:val="00B444F7"/>
    <w:rsid w:val="00B455BA"/>
    <w:rsid w:val="00B45D55"/>
    <w:rsid w:val="00B53FE8"/>
    <w:rsid w:val="00B61775"/>
    <w:rsid w:val="00B65575"/>
    <w:rsid w:val="00B72141"/>
    <w:rsid w:val="00B80A41"/>
    <w:rsid w:val="00B95556"/>
    <w:rsid w:val="00BA335D"/>
    <w:rsid w:val="00BA6D0B"/>
    <w:rsid w:val="00BB26E1"/>
    <w:rsid w:val="00BC2705"/>
    <w:rsid w:val="00BF421F"/>
    <w:rsid w:val="00C1231F"/>
    <w:rsid w:val="00C151DA"/>
    <w:rsid w:val="00C176C4"/>
    <w:rsid w:val="00C215D5"/>
    <w:rsid w:val="00C4113C"/>
    <w:rsid w:val="00C41B5F"/>
    <w:rsid w:val="00C477AC"/>
    <w:rsid w:val="00C520CA"/>
    <w:rsid w:val="00C871BF"/>
    <w:rsid w:val="00CA003B"/>
    <w:rsid w:val="00CA3884"/>
    <w:rsid w:val="00CA3FE4"/>
    <w:rsid w:val="00CD6A67"/>
    <w:rsid w:val="00CE363B"/>
    <w:rsid w:val="00D06F59"/>
    <w:rsid w:val="00D14B57"/>
    <w:rsid w:val="00D15AA9"/>
    <w:rsid w:val="00D21D13"/>
    <w:rsid w:val="00D274E6"/>
    <w:rsid w:val="00D7297F"/>
    <w:rsid w:val="00D757B8"/>
    <w:rsid w:val="00DA10ED"/>
    <w:rsid w:val="00DA6746"/>
    <w:rsid w:val="00DB1BF5"/>
    <w:rsid w:val="00DB3AC6"/>
    <w:rsid w:val="00DE52F9"/>
    <w:rsid w:val="00E50011"/>
    <w:rsid w:val="00E802CD"/>
    <w:rsid w:val="00E96ED2"/>
    <w:rsid w:val="00EA7875"/>
    <w:rsid w:val="00ED5C5F"/>
    <w:rsid w:val="00EE0B10"/>
    <w:rsid w:val="00F0103B"/>
    <w:rsid w:val="00F30F38"/>
    <w:rsid w:val="00F35B6B"/>
    <w:rsid w:val="00F36790"/>
    <w:rsid w:val="00F60D4E"/>
    <w:rsid w:val="00F661AE"/>
    <w:rsid w:val="00FA3870"/>
    <w:rsid w:val="00FB14C1"/>
    <w:rsid w:val="00FB3817"/>
    <w:rsid w:val="00FC191C"/>
    <w:rsid w:val="00FD4000"/>
    <w:rsid w:val="00FD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90CAE9B"/>
  <w15:docId w15:val="{4FEBD1BB-4B0E-4FA9-9BF7-AF497FD0A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0CBF"/>
  </w:style>
  <w:style w:type="paragraph" w:styleId="Nadpis1">
    <w:name w:val="heading 1"/>
    <w:basedOn w:val="Normln"/>
    <w:next w:val="Normln"/>
    <w:qFormat/>
    <w:rsid w:val="00440CBF"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rsid w:val="00440CBF"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rsid w:val="00440CBF"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rsid w:val="00440CBF"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rsid w:val="00440CBF"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rsid w:val="00440CBF"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rsid w:val="00440CBF"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440CBF"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rsid w:val="00440CBF"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440CBF"/>
    <w:pPr>
      <w:tabs>
        <w:tab w:val="center" w:pos="4536"/>
        <w:tab w:val="right" w:pos="9072"/>
      </w:tabs>
    </w:pPr>
  </w:style>
  <w:style w:type="paragraph" w:styleId="Seznam">
    <w:name w:val="List"/>
    <w:basedOn w:val="Normln"/>
    <w:rsid w:val="00440CBF"/>
    <w:pPr>
      <w:jc w:val="both"/>
    </w:pPr>
    <w:rPr>
      <w:rFonts w:ascii="Arial" w:hAnsi="Arial"/>
    </w:rPr>
  </w:style>
  <w:style w:type="paragraph" w:styleId="Seznam2">
    <w:name w:val="List 2"/>
    <w:basedOn w:val="Normln"/>
    <w:rsid w:val="00440CBF"/>
    <w:pPr>
      <w:ind w:left="566" w:hanging="283"/>
    </w:pPr>
  </w:style>
  <w:style w:type="paragraph" w:styleId="Seznam3">
    <w:name w:val="List 3"/>
    <w:basedOn w:val="Normln"/>
    <w:rsid w:val="00440CBF"/>
    <w:pPr>
      <w:ind w:left="849" w:hanging="283"/>
    </w:pPr>
  </w:style>
  <w:style w:type="paragraph" w:styleId="Seznamsodrkami">
    <w:name w:val="List Bullet"/>
    <w:basedOn w:val="Normln"/>
    <w:rsid w:val="00440CBF"/>
    <w:pPr>
      <w:ind w:left="283" w:hanging="283"/>
    </w:pPr>
  </w:style>
  <w:style w:type="paragraph" w:styleId="Seznamsodrkami2">
    <w:name w:val="List Bullet 2"/>
    <w:basedOn w:val="Normln"/>
    <w:rsid w:val="00440CBF"/>
    <w:pPr>
      <w:ind w:left="566" w:hanging="283"/>
    </w:pPr>
  </w:style>
  <w:style w:type="paragraph" w:styleId="Pokraovnseznamu">
    <w:name w:val="List Continue"/>
    <w:basedOn w:val="Normln"/>
    <w:rsid w:val="00440CBF"/>
    <w:pPr>
      <w:spacing w:after="120"/>
      <w:ind w:left="283"/>
    </w:pPr>
  </w:style>
  <w:style w:type="paragraph" w:styleId="Nzev">
    <w:name w:val="Title"/>
    <w:basedOn w:val="Normln"/>
    <w:qFormat/>
    <w:rsid w:val="00440CBF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rsid w:val="00440CBF"/>
    <w:pPr>
      <w:spacing w:after="120"/>
    </w:pPr>
  </w:style>
  <w:style w:type="paragraph" w:styleId="Zhlav">
    <w:name w:val="header"/>
    <w:basedOn w:val="Normln"/>
    <w:link w:val="ZhlavChar"/>
    <w:rsid w:val="00440CB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40CBF"/>
  </w:style>
  <w:style w:type="paragraph" w:styleId="Normlnodsazen">
    <w:name w:val="Normal Indent"/>
    <w:basedOn w:val="Normln"/>
    <w:rsid w:val="00440CBF"/>
    <w:pPr>
      <w:ind w:left="708"/>
    </w:pPr>
    <w:rPr>
      <w:sz w:val="24"/>
    </w:rPr>
  </w:style>
  <w:style w:type="paragraph" w:styleId="Textkomente">
    <w:name w:val="annotation text"/>
    <w:aliases w:val="Text poznámky"/>
    <w:basedOn w:val="Normln"/>
    <w:semiHidden/>
    <w:rsid w:val="00440CBF"/>
    <w:rPr>
      <w:sz w:val="24"/>
    </w:rPr>
  </w:style>
  <w:style w:type="character" w:styleId="Odkaznakoment">
    <w:name w:val="annotation reference"/>
    <w:aliases w:val="Značka poznámky"/>
    <w:semiHidden/>
    <w:rsid w:val="00440CBF"/>
    <w:rPr>
      <w:sz w:val="16"/>
    </w:rPr>
  </w:style>
  <w:style w:type="paragraph" w:styleId="Zkladntext2">
    <w:name w:val="Body Text 2"/>
    <w:basedOn w:val="Normln"/>
    <w:rsid w:val="00440CBF"/>
    <w:rPr>
      <w:rFonts w:ascii="Arial" w:hAnsi="Arial"/>
      <w:i/>
    </w:rPr>
  </w:style>
  <w:style w:type="paragraph" w:styleId="Zkladntextodsazen">
    <w:name w:val="Body Text Indent"/>
    <w:basedOn w:val="Normln"/>
    <w:rsid w:val="00440CBF"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rsid w:val="00440CBF"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rsid w:val="00440CBF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rsid w:val="00440CBF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rsid w:val="00440CBF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rsid w:val="00440CBF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rsid w:val="00440CBF"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rsid w:val="00440CBF"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rsid w:val="00440CBF"/>
    <w:pPr>
      <w:keepNext/>
      <w:tabs>
        <w:tab w:val="num" w:pos="360"/>
      </w:tabs>
      <w:spacing w:before="120"/>
      <w:ind w:left="360" w:hanging="36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rsid w:val="00440CBF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rsid w:val="00395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rsid w:val="004E3FEA"/>
    <w:pPr>
      <w:ind w:left="567" w:hanging="567"/>
      <w:jc w:val="both"/>
    </w:pPr>
    <w:rPr>
      <w:rFonts w:ascii="Arial" w:hAnsi="Arial" w:cs="Arial"/>
      <w:b/>
      <w:sz w:val="22"/>
      <w:szCs w:val="22"/>
    </w:rPr>
  </w:style>
  <w:style w:type="paragraph" w:styleId="Zkladntextodsazen2">
    <w:name w:val="Body Text Indent 2"/>
    <w:basedOn w:val="Normln"/>
    <w:rsid w:val="007A6E09"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sid w:val="000C75E6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504E3"/>
    <w:rPr>
      <w:color w:val="808080"/>
    </w:rPr>
  </w:style>
  <w:style w:type="character" w:customStyle="1" w:styleId="ZhlavChar">
    <w:name w:val="Záhlaví Char"/>
    <w:basedOn w:val="Standardnpsmoodstavce"/>
    <w:link w:val="Zhlav"/>
    <w:rsid w:val="003B7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B451CA-8656-4133-A9B0-957C0C46AD41}"/>
      </w:docPartPr>
      <w:docPartBody>
        <w:p w:rsidR="00663727" w:rsidRDefault="00A9129F">
          <w:r w:rsidRPr="00CD45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29F"/>
    <w:rsid w:val="0020419D"/>
    <w:rsid w:val="00663727"/>
    <w:rsid w:val="006B3AD1"/>
    <w:rsid w:val="00A9129F"/>
    <w:rsid w:val="00EA1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7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129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projektování</vt:lpstr>
    </vt:vector>
  </TitlesOfParts>
  <Company>Jihočeská energetika, a.s.</Company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projektování</dc:title>
  <dc:subject/>
  <dc:creator>Kocmich František</dc:creator>
  <cp:keywords/>
  <cp:lastModifiedBy>Ing. Jiří Honzírek</cp:lastModifiedBy>
  <cp:revision>3</cp:revision>
  <cp:lastPrinted>2019-01-02T05:48:00Z</cp:lastPrinted>
  <dcterms:created xsi:type="dcterms:W3CDTF">2025-04-06T14:07:00Z</dcterms:created>
  <dcterms:modified xsi:type="dcterms:W3CDTF">2025-05-20T11:09:00Z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